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重庆市属事业单位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3</w:t>
      </w:r>
      <w:r>
        <w:rPr>
          <w:rFonts w:hint="eastAsia" w:eastAsia="方正小标宋_GBK"/>
          <w:bCs/>
          <w:sz w:val="36"/>
          <w:szCs w:val="36"/>
        </w:rPr>
        <w:t>年</w:t>
      </w:r>
      <w:r>
        <w:rPr>
          <w:rFonts w:hint="eastAsia" w:eastAsia="方正小标宋_GBK"/>
          <w:bCs/>
          <w:sz w:val="36"/>
          <w:szCs w:val="36"/>
          <w:lang w:eastAsia="zh-CN"/>
        </w:rPr>
        <w:t>第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四</w:t>
      </w:r>
      <w:r>
        <w:rPr>
          <w:rFonts w:hint="eastAsia" w:eastAsia="方正小标宋_GBK"/>
          <w:bCs/>
          <w:sz w:val="36"/>
          <w:szCs w:val="36"/>
          <w:lang w:eastAsia="zh-CN"/>
        </w:rPr>
        <w:t>季度</w:t>
      </w:r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  <w:lang w:eastAsia="zh-CN"/>
        </w:rPr>
        <w:t>公开</w:t>
      </w:r>
      <w:r>
        <w:rPr>
          <w:rFonts w:hint="eastAsia" w:eastAsia="方正小标宋_GBK"/>
          <w:bCs/>
          <w:sz w:val="36"/>
          <w:szCs w:val="36"/>
        </w:rPr>
        <w:t>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2024年应届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2.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MDYyMWQyZTVlYzBiNGIyNDkzMGE4ODI2M2JjNDg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B664762"/>
    <w:rsid w:val="1FF7AF59"/>
    <w:rsid w:val="3F766E89"/>
    <w:rsid w:val="47FF7A40"/>
    <w:rsid w:val="4B3E56C3"/>
    <w:rsid w:val="4F3EFC1E"/>
    <w:rsid w:val="50A44F96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</TotalTime>
  <ScaleCrop>false</ScaleCrop>
  <LinksUpToDate>false</LinksUpToDate>
  <CharactersWithSpaces>623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2021-10-03T01:06:00Z</dcterms:created>
  <dc:creator>唐博</dc:creator>
  <cp:lastModifiedBy>李泽榉</cp:lastModifiedBy>
  <cp:lastPrinted>2023-03-29T16:30:00Z</cp:lastPrinted>
  <dcterms:modified xsi:type="dcterms:W3CDTF">2024-01-18T01:05:38Z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B1544AB638184DE7A924D19F5F56EA0C_12</vt:lpwstr>
  </property>
</Properties>
</file>