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default" w:asciiTheme="majorEastAsia" w:hAnsiTheme="majorEastAsia" w:eastAsiaTheme="majorEastAsia"/>
          <w:b/>
          <w:sz w:val="36"/>
          <w:szCs w:val="36"/>
          <w:lang w:val="en-US" w:eastAsia="zh-CN"/>
        </w:rPr>
        <w:t>重庆青年职业技术学院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法律顾问服务</w:t>
      </w:r>
      <w:r>
        <w:rPr>
          <w:rFonts w:asciiTheme="majorEastAsia" w:hAnsiTheme="majorEastAsia" w:eastAsiaTheme="majorEastAsia"/>
          <w:b/>
          <w:sz w:val="36"/>
          <w:szCs w:val="36"/>
        </w:rPr>
        <w:t>结果公告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法律顾问服务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采购方式：</w:t>
      </w:r>
      <w:r>
        <w:rPr>
          <w:rFonts w:hint="eastAsia" w:ascii="仿宋" w:hAnsi="仿宋" w:eastAsia="仿宋"/>
          <w:sz w:val="28"/>
          <w:szCs w:val="28"/>
        </w:rPr>
        <w:t>竞争性</w:t>
      </w:r>
      <w:r>
        <w:rPr>
          <w:rFonts w:hint="eastAsia" w:ascii="仿宋" w:hAnsi="仿宋" w:eastAsia="仿宋"/>
          <w:sz w:val="28"/>
          <w:szCs w:val="28"/>
          <w:lang w:eastAsia="zh-CN"/>
        </w:rPr>
        <w:t>磋商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开标</w:t>
      </w:r>
      <w:r>
        <w:rPr>
          <w:rFonts w:ascii="仿宋" w:hAnsi="仿宋" w:eastAsia="仿宋"/>
          <w:sz w:val="28"/>
          <w:szCs w:val="28"/>
        </w:rPr>
        <w:t>时间：202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4日9：00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4.评审专家名单：谢 艳、马 力、周 勇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>中标（</w:t>
      </w:r>
      <w:r>
        <w:rPr>
          <w:rFonts w:hint="eastAsia" w:ascii="仿宋" w:hAnsi="仿宋" w:eastAsia="仿宋"/>
          <w:sz w:val="28"/>
          <w:szCs w:val="28"/>
        </w:rPr>
        <w:t>成交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供应商</w:t>
      </w:r>
      <w:r>
        <w:rPr>
          <w:rFonts w:ascii="仿宋" w:hAnsi="仿宋" w:eastAsia="仿宋"/>
          <w:sz w:val="28"/>
          <w:szCs w:val="28"/>
        </w:rPr>
        <w:t>、服务要求及金额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12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290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分包号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中标（成交）供应商</w:t>
            </w:r>
          </w:p>
        </w:tc>
        <w:tc>
          <w:tcPr>
            <w:tcW w:w="34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成交价格（元/年）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重庆智渝律师事务所</w:t>
            </w:r>
          </w:p>
        </w:tc>
        <w:tc>
          <w:tcPr>
            <w:tcW w:w="342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00.00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6、公告期限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自本公告发布之日起1个工作日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7、采购人：重庆青年职业技术学院 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联系人：谢老师 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  话：023-68315801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  址：重庆市北碚区歇马镇盐井坝1号</w:t>
      </w:r>
    </w:p>
    <w:p>
      <w:pPr>
        <w:pStyle w:val="8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3YTNiNGQ4NjRhNzAxNzAyOTBiNmFmZTA3MWNmZmMifQ=="/>
  </w:docVars>
  <w:rsids>
    <w:rsidRoot w:val="00876790"/>
    <w:rsid w:val="000C42E5"/>
    <w:rsid w:val="000E37F5"/>
    <w:rsid w:val="001F3EA5"/>
    <w:rsid w:val="0041056F"/>
    <w:rsid w:val="005065BC"/>
    <w:rsid w:val="00876790"/>
    <w:rsid w:val="009C2655"/>
    <w:rsid w:val="00B8590F"/>
    <w:rsid w:val="00E15DAC"/>
    <w:rsid w:val="00F02A32"/>
    <w:rsid w:val="00F92ED1"/>
    <w:rsid w:val="016F16E3"/>
    <w:rsid w:val="085C6C20"/>
    <w:rsid w:val="096770FF"/>
    <w:rsid w:val="09B007F1"/>
    <w:rsid w:val="09FE6C66"/>
    <w:rsid w:val="0ADA341F"/>
    <w:rsid w:val="0D421F6B"/>
    <w:rsid w:val="0D701E19"/>
    <w:rsid w:val="10006344"/>
    <w:rsid w:val="1003700F"/>
    <w:rsid w:val="11CF66EE"/>
    <w:rsid w:val="1305528B"/>
    <w:rsid w:val="15A86F92"/>
    <w:rsid w:val="15BC73F2"/>
    <w:rsid w:val="15D55520"/>
    <w:rsid w:val="175A01B6"/>
    <w:rsid w:val="18182A8F"/>
    <w:rsid w:val="18B37618"/>
    <w:rsid w:val="18FC6C57"/>
    <w:rsid w:val="19815691"/>
    <w:rsid w:val="1A900382"/>
    <w:rsid w:val="1BDE6CE4"/>
    <w:rsid w:val="1C1253AA"/>
    <w:rsid w:val="1D004311"/>
    <w:rsid w:val="1D3B1C5F"/>
    <w:rsid w:val="1E9E630F"/>
    <w:rsid w:val="1EB502A9"/>
    <w:rsid w:val="231712BA"/>
    <w:rsid w:val="231A5BE6"/>
    <w:rsid w:val="2545466D"/>
    <w:rsid w:val="25B5323A"/>
    <w:rsid w:val="29270A0E"/>
    <w:rsid w:val="293F7481"/>
    <w:rsid w:val="2976035F"/>
    <w:rsid w:val="2A400570"/>
    <w:rsid w:val="2A4946A6"/>
    <w:rsid w:val="2AC10221"/>
    <w:rsid w:val="2AD979F7"/>
    <w:rsid w:val="2B593D79"/>
    <w:rsid w:val="2B880959"/>
    <w:rsid w:val="2BAD2637"/>
    <w:rsid w:val="2C5E73CD"/>
    <w:rsid w:val="2CE6369D"/>
    <w:rsid w:val="31705313"/>
    <w:rsid w:val="317B43DF"/>
    <w:rsid w:val="337F73C3"/>
    <w:rsid w:val="35CF32D1"/>
    <w:rsid w:val="37500442"/>
    <w:rsid w:val="38A04AB1"/>
    <w:rsid w:val="38F6047D"/>
    <w:rsid w:val="39BD1693"/>
    <w:rsid w:val="3A2B4007"/>
    <w:rsid w:val="3B001F81"/>
    <w:rsid w:val="3B543F92"/>
    <w:rsid w:val="3B6A1A9A"/>
    <w:rsid w:val="3BA21CF0"/>
    <w:rsid w:val="3DF84091"/>
    <w:rsid w:val="3E565CF8"/>
    <w:rsid w:val="3FDD021F"/>
    <w:rsid w:val="41A66161"/>
    <w:rsid w:val="44992977"/>
    <w:rsid w:val="451900C5"/>
    <w:rsid w:val="45622E57"/>
    <w:rsid w:val="456D2B21"/>
    <w:rsid w:val="45B20D22"/>
    <w:rsid w:val="461255F0"/>
    <w:rsid w:val="47F91057"/>
    <w:rsid w:val="4B747F4A"/>
    <w:rsid w:val="4BF47254"/>
    <w:rsid w:val="4D3316A0"/>
    <w:rsid w:val="4E3F11F4"/>
    <w:rsid w:val="4EF925E0"/>
    <w:rsid w:val="4F2449D5"/>
    <w:rsid w:val="502F4C02"/>
    <w:rsid w:val="50407CC9"/>
    <w:rsid w:val="508A4E86"/>
    <w:rsid w:val="50BE6481"/>
    <w:rsid w:val="51450494"/>
    <w:rsid w:val="52564C31"/>
    <w:rsid w:val="53B807AE"/>
    <w:rsid w:val="54287CB2"/>
    <w:rsid w:val="544B53FE"/>
    <w:rsid w:val="545C7E0F"/>
    <w:rsid w:val="55A65C2A"/>
    <w:rsid w:val="561F3061"/>
    <w:rsid w:val="56E722E7"/>
    <w:rsid w:val="57EE0172"/>
    <w:rsid w:val="58F5393E"/>
    <w:rsid w:val="59911102"/>
    <w:rsid w:val="5D086F45"/>
    <w:rsid w:val="5DA327A5"/>
    <w:rsid w:val="5FA13F8B"/>
    <w:rsid w:val="6022795C"/>
    <w:rsid w:val="60317BB0"/>
    <w:rsid w:val="61FC004D"/>
    <w:rsid w:val="64AE2ABD"/>
    <w:rsid w:val="65AC7F69"/>
    <w:rsid w:val="65F938CF"/>
    <w:rsid w:val="667E5B82"/>
    <w:rsid w:val="684D3A34"/>
    <w:rsid w:val="68597054"/>
    <w:rsid w:val="693144D7"/>
    <w:rsid w:val="696F05A2"/>
    <w:rsid w:val="6BAE0CB8"/>
    <w:rsid w:val="708A7DE7"/>
    <w:rsid w:val="70E560D0"/>
    <w:rsid w:val="70FA2C18"/>
    <w:rsid w:val="717C53B4"/>
    <w:rsid w:val="71BB4F65"/>
    <w:rsid w:val="71E35FDC"/>
    <w:rsid w:val="71ED62B2"/>
    <w:rsid w:val="72B760D3"/>
    <w:rsid w:val="72F10F93"/>
    <w:rsid w:val="730F24C7"/>
    <w:rsid w:val="73AD4328"/>
    <w:rsid w:val="74656CBA"/>
    <w:rsid w:val="75442F41"/>
    <w:rsid w:val="7571388B"/>
    <w:rsid w:val="76524935"/>
    <w:rsid w:val="76A1661A"/>
    <w:rsid w:val="773637E2"/>
    <w:rsid w:val="7767267A"/>
    <w:rsid w:val="78520E4A"/>
    <w:rsid w:val="7B47251F"/>
    <w:rsid w:val="7D352DEB"/>
    <w:rsid w:val="7E9E1A48"/>
    <w:rsid w:val="7EAC01E7"/>
    <w:rsid w:val="7F9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jc w:val="center"/>
      <w:outlineLvl w:val="2"/>
    </w:pPr>
    <w:rPr>
      <w:b/>
      <w:sz w:val="44"/>
    </w:rPr>
  </w:style>
  <w:style w:type="paragraph" w:styleId="4">
    <w:name w:val="heading 4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宋体" w:hAnsi="宋体" w:eastAsia="宋体" w:cs="宋体"/>
      <w:b/>
      <w:bCs/>
      <w:kern w:val="0"/>
      <w:sz w:val="18"/>
      <w:szCs w:val="1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仿宋_GB2312" w:eastAsia="仿宋_GB2312" w:hAnsiTheme="minorHAnsi" w:cstheme="minorBidi"/>
      <w:sz w:val="32"/>
      <w:szCs w:val="22"/>
    </w:rPr>
  </w:style>
  <w:style w:type="paragraph" w:styleId="6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  <w:rPr>
      <w:rFonts w:ascii="Calibri" w:hAnsi="Calibri" w:eastAsia="宋体" w:cs="Times New Roman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spacing w:after="120" w:afterLines="0" w:afterAutospacing="0" w:line="240" w:lineRule="auto"/>
      <w:ind w:left="420" w:leftChars="200" w:firstLine="420" w:firstLineChars="200"/>
    </w:pPr>
    <w:rPr>
      <w:sz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semiHidden/>
    <w:unhideWhenUsed/>
    <w:qFormat/>
    <w:uiPriority w:val="99"/>
  </w:style>
  <w:style w:type="character" w:styleId="18">
    <w:name w:val="HTML Typewriter"/>
    <w:basedOn w:val="1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semiHidden/>
    <w:unhideWhenUsed/>
    <w:qFormat/>
    <w:uiPriority w:val="99"/>
  </w:style>
  <w:style w:type="character" w:styleId="20">
    <w:name w:val="HTML Variable"/>
    <w:basedOn w:val="13"/>
    <w:semiHidden/>
    <w:unhideWhenUsed/>
    <w:qFormat/>
    <w:uiPriority w:val="99"/>
  </w:style>
  <w:style w:type="character" w:styleId="21">
    <w:name w:val="Hyperlink"/>
    <w:basedOn w:val="13"/>
    <w:semiHidden/>
    <w:unhideWhenUsed/>
    <w:qFormat/>
    <w:uiPriority w:val="99"/>
    <w:rPr>
      <w:color w:val="0000FF"/>
      <w:u w:val="none"/>
    </w:rPr>
  </w:style>
  <w:style w:type="character" w:styleId="22">
    <w:name w:val="HTML Code"/>
    <w:basedOn w:val="1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semiHidden/>
    <w:unhideWhenUsed/>
    <w:qFormat/>
    <w:uiPriority w:val="99"/>
  </w:style>
  <w:style w:type="character" w:styleId="24">
    <w:name w:val="HTML Keyboard"/>
    <w:basedOn w:val="13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5">
    <w:name w:val="HTML Sample"/>
    <w:basedOn w:val="13"/>
    <w:semiHidden/>
    <w:unhideWhenUsed/>
    <w:qFormat/>
    <w:uiPriority w:val="99"/>
    <w:rPr>
      <w:rFonts w:hint="default" w:ascii="monospace" w:hAnsi="monospace" w:eastAsia="monospace" w:cs="monospace"/>
    </w:rPr>
  </w:style>
  <w:style w:type="paragraph" w:customStyle="1" w:styleId="26">
    <w:name w:val="Heading3"/>
    <w:basedOn w:val="1"/>
    <w:next w:val="1"/>
    <w:qFormat/>
    <w:uiPriority w:val="0"/>
    <w:pPr>
      <w:keepNext/>
      <w:keepLines/>
      <w:spacing w:before="260" w:after="260" w:line="415" w:lineRule="auto"/>
      <w:jc w:val="center"/>
      <w:textAlignment w:val="baseline"/>
    </w:pPr>
    <w:rPr>
      <w:b/>
      <w:kern w:val="2"/>
      <w:sz w:val="44"/>
      <w:lang w:val="en-US" w:eastAsia="zh-CN" w:bidi="ar-SA"/>
    </w:rPr>
  </w:style>
  <w:style w:type="paragraph" w:customStyle="1" w:styleId="27">
    <w:name w:val="表格文字"/>
    <w:basedOn w:val="1"/>
    <w:qFormat/>
    <w:uiPriority w:val="0"/>
    <w:pPr>
      <w:spacing w:before="25" w:after="25" w:line="300" w:lineRule="auto"/>
    </w:pPr>
    <w:rPr>
      <w:rFonts w:ascii="宋体" w:hAnsi="宋体"/>
      <w:spacing w:val="10"/>
      <w:sz w:val="24"/>
    </w:rPr>
  </w:style>
  <w:style w:type="character" w:customStyle="1" w:styleId="28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9">
    <w:name w:val="tang-pass-qrcode-list-gx"/>
    <w:basedOn w:val="13"/>
    <w:qFormat/>
    <w:uiPriority w:val="0"/>
  </w:style>
  <w:style w:type="character" w:customStyle="1" w:styleId="30">
    <w:name w:val="pass-item-time-timing"/>
    <w:basedOn w:val="13"/>
    <w:qFormat/>
    <w:uiPriority w:val="0"/>
  </w:style>
  <w:style w:type="character" w:customStyle="1" w:styleId="31">
    <w:name w:val="open"/>
    <w:basedOn w:val="13"/>
    <w:qFormat/>
    <w:uiPriority w:val="0"/>
  </w:style>
  <w:style w:type="character" w:customStyle="1" w:styleId="32">
    <w:name w:val="pass-placeholder-smsverifycode"/>
    <w:basedOn w:val="13"/>
    <w:qFormat/>
    <w:uiPriority w:val="0"/>
  </w:style>
  <w:style w:type="character" w:customStyle="1" w:styleId="33">
    <w:name w:val="tang-pass-qrcode-list-aq"/>
    <w:basedOn w:val="13"/>
    <w:qFormat/>
    <w:uiPriority w:val="0"/>
  </w:style>
  <w:style w:type="character" w:customStyle="1" w:styleId="34">
    <w:name w:val="pass-placeholder-smsphone"/>
    <w:basedOn w:val="13"/>
    <w:qFormat/>
    <w:uiPriority w:val="0"/>
  </w:style>
  <w:style w:type="character" w:customStyle="1" w:styleId="35">
    <w:name w:val="pass-item-timer"/>
    <w:basedOn w:val="13"/>
    <w:qFormat/>
    <w:uiPriority w:val="0"/>
  </w:style>
  <w:style w:type="character" w:customStyle="1" w:styleId="36">
    <w:name w:val="tang-pass-qrcode-list-bj"/>
    <w:basedOn w:val="13"/>
    <w:qFormat/>
    <w:uiPriority w:val="0"/>
  </w:style>
  <w:style w:type="character" w:customStyle="1" w:styleId="37">
    <w:name w:val="pass-clearbtn-verifycode"/>
    <w:basedOn w:val="13"/>
    <w:qFormat/>
    <w:uiPriority w:val="0"/>
  </w:style>
  <w:style w:type="character" w:customStyle="1" w:styleId="38">
    <w:name w:val="pass-clearbtn-smsverifycode"/>
    <w:basedOn w:val="13"/>
    <w:qFormat/>
    <w:uiPriority w:val="0"/>
  </w:style>
  <w:style w:type="character" w:customStyle="1" w:styleId="39">
    <w:name w:val="pass-placeholder2"/>
    <w:basedOn w:val="13"/>
    <w:qFormat/>
    <w:uiPriority w:val="0"/>
  </w:style>
  <w:style w:type="character" w:customStyle="1" w:styleId="40">
    <w:name w:val="pass-placeholder"/>
    <w:basedOn w:val="13"/>
    <w:qFormat/>
    <w:uiPriority w:val="0"/>
  </w:style>
  <w:style w:type="character" w:customStyle="1" w:styleId="41">
    <w:name w:val="pass-item-timer2"/>
    <w:basedOn w:val="13"/>
    <w:qFormat/>
    <w:uiPriority w:val="0"/>
  </w:style>
  <w:style w:type="character" w:customStyle="1" w:styleId="42">
    <w:name w:val="pass-item-time-timing2"/>
    <w:basedOn w:val="13"/>
    <w:qFormat/>
    <w:uiPriority w:val="0"/>
  </w:style>
  <w:style w:type="character" w:customStyle="1" w:styleId="4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丰都县公共资源交易中心</Company>
  <Pages>1</Pages>
  <Words>269</Words>
  <Characters>315</Characters>
  <Lines>3</Lines>
  <Paragraphs>1</Paragraphs>
  <TotalTime>6</TotalTime>
  <ScaleCrop>false</ScaleCrop>
  <LinksUpToDate>false</LinksUpToDate>
  <CharactersWithSpaces>329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2020-06-29T01:03:00Z</dcterms:created>
  <dc:creator>lz</dc:creator>
  <cp:lastModifiedBy>谢静</cp:lastModifiedBy>
  <cp:lastPrinted>2022-06-24T01:14:00Z</cp:lastPrinted>
  <dcterms:modified xsi:type="dcterms:W3CDTF">2022-07-05T03:32:27Z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C881AE2379404687848FDC6863212009</vt:lpwstr>
  </property>
</Properties>
</file>